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612C6" w:rsidRPr="007612C6" w:rsidRDefault="007612C6" w:rsidP="007612C6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24633643"/>
      <w:r w:rsidRPr="007612C6">
        <w:rPr>
          <w:b/>
          <w:noProof/>
          <w:sz w:val="20"/>
          <w:szCs w:val="20"/>
        </w:rPr>
        <w:drawing>
          <wp:inline distT="0" distB="0" distL="0" distR="0" wp14:anchorId="414070AB" wp14:editId="602F15E1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2C6" w:rsidRPr="007612C6" w:rsidRDefault="007612C6" w:rsidP="007612C6">
      <w:pPr>
        <w:ind w:right="43"/>
        <w:jc w:val="center"/>
        <w:rPr>
          <w:b/>
          <w:sz w:val="16"/>
          <w:szCs w:val="16"/>
          <w:lang w:eastAsia="ru-RU"/>
        </w:rPr>
      </w:pPr>
    </w:p>
    <w:p w:rsidR="007612C6" w:rsidRPr="007612C6" w:rsidRDefault="007612C6" w:rsidP="007612C6">
      <w:pPr>
        <w:keepNext/>
        <w:jc w:val="center"/>
        <w:outlineLvl w:val="0"/>
        <w:rPr>
          <w:caps/>
          <w:lang w:eastAsia="ru-RU"/>
        </w:rPr>
      </w:pPr>
      <w:r w:rsidRPr="007612C6">
        <w:rPr>
          <w:caps/>
          <w:lang w:eastAsia="ru-RU"/>
        </w:rPr>
        <w:t xml:space="preserve">МАЛИНСЬКА МІСЬКА РАДА                         </w:t>
      </w:r>
    </w:p>
    <w:p w:rsidR="007612C6" w:rsidRPr="007612C6" w:rsidRDefault="007612C6" w:rsidP="007612C6">
      <w:pPr>
        <w:jc w:val="center"/>
        <w:rPr>
          <w:lang w:eastAsia="ru-RU"/>
        </w:rPr>
      </w:pPr>
      <w:r w:rsidRPr="007612C6">
        <w:rPr>
          <w:lang w:eastAsia="ru-RU"/>
        </w:rPr>
        <w:t>ЖИТОМИРСЬКОЇ ОБЛАСТІ</w:t>
      </w:r>
    </w:p>
    <w:p w:rsidR="007612C6" w:rsidRPr="007612C6" w:rsidRDefault="007612C6" w:rsidP="007612C6">
      <w:pPr>
        <w:jc w:val="center"/>
        <w:rPr>
          <w:sz w:val="16"/>
          <w:szCs w:val="16"/>
          <w:lang w:eastAsia="ru-RU"/>
        </w:rPr>
      </w:pPr>
    </w:p>
    <w:p w:rsidR="007612C6" w:rsidRPr="007612C6" w:rsidRDefault="007612C6" w:rsidP="007612C6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7612C6">
        <w:rPr>
          <w:b/>
          <w:caps/>
          <w:sz w:val="48"/>
          <w:szCs w:val="48"/>
          <w:lang w:eastAsia="ru-RU"/>
        </w:rPr>
        <w:t xml:space="preserve">Р І Ш Е Н </w:t>
      </w:r>
      <w:proofErr w:type="spellStart"/>
      <w:r w:rsidRPr="007612C6">
        <w:rPr>
          <w:b/>
          <w:caps/>
          <w:sz w:val="48"/>
          <w:szCs w:val="48"/>
          <w:lang w:eastAsia="ru-RU"/>
        </w:rPr>
        <w:t>Н</w:t>
      </w:r>
      <w:proofErr w:type="spellEnd"/>
      <w:r w:rsidRPr="007612C6">
        <w:rPr>
          <w:b/>
          <w:caps/>
          <w:sz w:val="48"/>
          <w:szCs w:val="48"/>
          <w:lang w:eastAsia="ru-RU"/>
        </w:rPr>
        <w:t xml:space="preserve"> я </w:t>
      </w:r>
    </w:p>
    <w:p w:rsidR="007612C6" w:rsidRPr="007612C6" w:rsidRDefault="007612C6" w:rsidP="007612C6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:rsidR="007612C6" w:rsidRPr="007612C6" w:rsidRDefault="007612C6" w:rsidP="007612C6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7612C6">
        <w:rPr>
          <w:b/>
          <w:caps/>
          <w:sz w:val="28"/>
          <w:szCs w:val="20"/>
          <w:lang w:eastAsia="ru-RU"/>
        </w:rPr>
        <w:t>малинської МІСЬКОЇ ради</w:t>
      </w:r>
    </w:p>
    <w:p w:rsidR="007612C6" w:rsidRPr="007612C6" w:rsidRDefault="007612C6" w:rsidP="007612C6">
      <w:pPr>
        <w:spacing w:line="480" w:lineRule="auto"/>
        <w:jc w:val="center"/>
        <w:rPr>
          <w:sz w:val="28"/>
          <w:lang w:eastAsia="ru-RU"/>
        </w:rPr>
      </w:pPr>
      <w:r w:rsidRPr="007612C6">
        <w:rPr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96736B4" wp14:editId="57AA4253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 сполучна ліні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C68E4" id="Пряма сполучна ліні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" strokeweight="4.5pt">
                <v:stroke linestyle="thinThick"/>
              </v:line>
            </w:pict>
          </mc:Fallback>
        </mc:AlternateContent>
      </w:r>
      <w:r w:rsidRPr="007612C6">
        <w:rPr>
          <w:sz w:val="28"/>
          <w:lang w:eastAsia="ru-RU"/>
        </w:rPr>
        <w:t>(вісімдесят третя сесія восьмого скликання)</w:t>
      </w:r>
    </w:p>
    <w:p w:rsidR="007612C6" w:rsidRPr="007612C6" w:rsidRDefault="007612C6" w:rsidP="007612C6">
      <w:pPr>
        <w:jc w:val="both"/>
        <w:rPr>
          <w:szCs w:val="20"/>
          <w:lang w:eastAsia="ru-RU"/>
        </w:rPr>
      </w:pPr>
      <w:r w:rsidRPr="007612C6">
        <w:rPr>
          <w:sz w:val="28"/>
          <w:u w:val="single"/>
          <w:lang w:eastAsia="ru-RU"/>
        </w:rPr>
        <w:t xml:space="preserve">від 16 березня 2026 року № </w:t>
      </w:r>
      <w:bookmarkEnd w:id="0"/>
      <w:r w:rsidRPr="007612C6">
        <w:rPr>
          <w:sz w:val="28"/>
          <w:u w:val="single"/>
          <w:lang w:eastAsia="ru-RU"/>
        </w:rPr>
        <w:t>17</w:t>
      </w:r>
      <w:bookmarkEnd w:id="1"/>
      <w:r>
        <w:rPr>
          <w:sz w:val="28"/>
          <w:u w:val="single"/>
          <w:lang w:eastAsia="ru-RU"/>
        </w:rPr>
        <w:t>38</w:t>
      </w:r>
    </w:p>
    <w:bookmarkEnd w:id="2"/>
    <w:p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надання дозволу </w:t>
      </w:r>
    </w:p>
    <w:p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розробку та затвердження </w:t>
      </w:r>
    </w:p>
    <w:p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технічної документації з нормативної </w:t>
      </w:r>
    </w:p>
    <w:p w:rsidR="00D94504" w:rsidRDefault="00D94504" w:rsidP="00D94504">
      <w:pPr>
        <w:jc w:val="both"/>
        <w:rPr>
          <w:sz w:val="28"/>
          <w:szCs w:val="28"/>
        </w:rPr>
      </w:pPr>
      <w:r>
        <w:rPr>
          <w:sz w:val="28"/>
          <w:szCs w:val="28"/>
        </w:rPr>
        <w:t>грошової оцінки земельних ділянок</w:t>
      </w:r>
    </w:p>
    <w:p w:rsidR="008E454B" w:rsidRDefault="008E454B" w:rsidP="00102EF6">
      <w:pPr>
        <w:jc w:val="both"/>
        <w:rPr>
          <w:sz w:val="28"/>
          <w:szCs w:val="28"/>
        </w:rPr>
      </w:pPr>
    </w:p>
    <w:p w:rsidR="00225347" w:rsidRDefault="00225347" w:rsidP="00102EF6">
      <w:pPr>
        <w:jc w:val="both"/>
        <w:rPr>
          <w:sz w:val="28"/>
          <w:szCs w:val="28"/>
        </w:rPr>
      </w:pPr>
    </w:p>
    <w:p w:rsidR="007612C6" w:rsidRDefault="007612C6" w:rsidP="00102EF6">
      <w:pPr>
        <w:jc w:val="both"/>
        <w:rPr>
          <w:sz w:val="28"/>
          <w:szCs w:val="28"/>
        </w:rPr>
      </w:pPr>
    </w:p>
    <w:p w:rsidR="00102EF6" w:rsidRDefault="00102EF6" w:rsidP="002253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ст. ст. 10, 26  Закону України «Про місцеве самоврядування в Україні», ст. ст. 13, 15,18, 23 Закону України «Про оцінку земель»,  з метою осучаснення, деталізації та індексації існуючої нормативної грошової оцінки земель Малинської міської територіальної громади, </w:t>
      </w:r>
      <w:r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>
        <w:rPr>
          <w:sz w:val="28"/>
          <w:szCs w:val="28"/>
        </w:rPr>
        <w:t xml:space="preserve"> з питань земельних відносин, природокористування, планування території, будівництва, архітектури, міська рада</w:t>
      </w:r>
    </w:p>
    <w:p w:rsidR="00102EF6" w:rsidRDefault="00102EF6" w:rsidP="0022534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8B5541">
        <w:rPr>
          <w:b/>
          <w:sz w:val="28"/>
          <w:szCs w:val="28"/>
        </w:rPr>
        <w:t>ВИРІШИЛА:</w:t>
      </w:r>
    </w:p>
    <w:p w:rsidR="00247108" w:rsidRPr="00247108" w:rsidRDefault="00247108" w:rsidP="00225347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1.</w:t>
      </w:r>
      <w:r w:rsidRPr="00D9450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A43808">
        <w:rPr>
          <w:sz w:val="28"/>
          <w:szCs w:val="28"/>
        </w:rPr>
        <w:t xml:space="preserve">Надати дозвіл  </w:t>
      </w:r>
      <w:r>
        <w:rPr>
          <w:sz w:val="28"/>
          <w:szCs w:val="28"/>
        </w:rPr>
        <w:t>ТОВ «Світ прогресивних технологій»</w:t>
      </w:r>
      <w:r w:rsidRPr="006E5227">
        <w:rPr>
          <w:sz w:val="28"/>
          <w:szCs w:val="28"/>
        </w:rPr>
        <w:t xml:space="preserve"> </w:t>
      </w:r>
      <w:r w:rsidRPr="00A43808">
        <w:rPr>
          <w:sz w:val="28"/>
          <w:szCs w:val="28"/>
        </w:rPr>
        <w:t>на розробку технічної документації з норматив</w:t>
      </w:r>
      <w:r>
        <w:rPr>
          <w:sz w:val="28"/>
          <w:szCs w:val="28"/>
        </w:rPr>
        <w:t>ної грошової оцінки земельної ділян</w:t>
      </w:r>
      <w:r w:rsidRPr="00A43808">
        <w:rPr>
          <w:sz w:val="28"/>
          <w:szCs w:val="28"/>
        </w:rPr>
        <w:t>к</w:t>
      </w:r>
      <w:r>
        <w:rPr>
          <w:sz w:val="28"/>
          <w:szCs w:val="28"/>
        </w:rPr>
        <w:t xml:space="preserve">и  загальною площею </w:t>
      </w:r>
      <w:r>
        <w:rPr>
          <w:color w:val="000000"/>
          <w:sz w:val="28"/>
          <w:szCs w:val="28"/>
          <w:shd w:val="clear" w:color="auto" w:fill="FFFFFF"/>
        </w:rPr>
        <w:t>1,</w:t>
      </w:r>
      <w:r w:rsidRPr="00D94504">
        <w:rPr>
          <w:color w:val="000000"/>
          <w:sz w:val="28"/>
          <w:szCs w:val="28"/>
          <w:shd w:val="clear" w:color="auto" w:fill="FFFFFF"/>
        </w:rPr>
        <w:t>6197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 </w:t>
      </w:r>
      <w:r>
        <w:rPr>
          <w:sz w:val="28"/>
          <w:szCs w:val="28"/>
        </w:rPr>
        <w:t xml:space="preserve">га (кадастровий номер </w:t>
      </w:r>
      <w:r w:rsidRPr="00D94504">
        <w:rPr>
          <w:color w:val="000000"/>
          <w:sz w:val="28"/>
          <w:szCs w:val="28"/>
          <w:shd w:val="clear" w:color="auto" w:fill="FFFFFF"/>
        </w:rPr>
        <w:t>1823481200:07:000:0005</w:t>
      </w:r>
      <w:r>
        <w:rPr>
          <w:sz w:val="28"/>
          <w:szCs w:val="28"/>
        </w:rPr>
        <w:t>)</w:t>
      </w:r>
      <w:r w:rsidRPr="00A43808">
        <w:rPr>
          <w:sz w:val="28"/>
          <w:szCs w:val="28"/>
        </w:rPr>
        <w:t xml:space="preserve">, що знаходяться </w:t>
      </w:r>
      <w:r w:rsidRPr="00A43808">
        <w:rPr>
          <w:sz w:val="28"/>
          <w:szCs w:val="28"/>
          <w:shd w:val="clear" w:color="auto" w:fill="FFFFFF"/>
        </w:rPr>
        <w:t xml:space="preserve">за </w:t>
      </w:r>
      <w:r>
        <w:rPr>
          <w:sz w:val="28"/>
          <w:szCs w:val="28"/>
          <w:shd w:val="clear" w:color="auto" w:fill="FFFFFF"/>
        </w:rPr>
        <w:t xml:space="preserve">межами с. </w:t>
      </w:r>
      <w:proofErr w:type="spellStart"/>
      <w:r>
        <w:rPr>
          <w:sz w:val="28"/>
          <w:szCs w:val="28"/>
          <w:shd w:val="clear" w:color="auto" w:fill="FFFFFF"/>
        </w:rPr>
        <w:t>Клітня</w:t>
      </w:r>
      <w:proofErr w:type="spellEnd"/>
      <w:r w:rsidRPr="00132B86">
        <w:rPr>
          <w:sz w:val="28"/>
          <w:szCs w:val="28"/>
          <w:shd w:val="clear" w:color="auto" w:fill="FFFFFF"/>
        </w:rPr>
        <w:t>,</w:t>
      </w:r>
      <w:r w:rsidRPr="00132B86">
        <w:rPr>
          <w:sz w:val="28"/>
          <w:szCs w:val="28"/>
        </w:rPr>
        <w:t xml:space="preserve"> Коростенського району, Житомирської області, </w:t>
      </w:r>
      <w:r w:rsidRPr="00132B86">
        <w:rPr>
          <w:sz w:val="28"/>
          <w:szCs w:val="28"/>
          <w:lang w:eastAsia="ru-RU"/>
        </w:rPr>
        <w:t xml:space="preserve">для </w:t>
      </w:r>
      <w:r w:rsidRPr="00D94504">
        <w:rPr>
          <w:color w:val="000000"/>
          <w:sz w:val="28"/>
          <w:szCs w:val="28"/>
          <w:shd w:val="clear" w:color="auto" w:fill="FFFFFF"/>
        </w:rPr>
        <w:t>рибогосподарських потреб</w:t>
      </w:r>
      <w:r w:rsidRPr="00132B86">
        <w:rPr>
          <w:sz w:val="28"/>
          <w:szCs w:val="28"/>
          <w:lang w:eastAsia="ru-RU"/>
        </w:rPr>
        <w:t>.</w:t>
      </w:r>
    </w:p>
    <w:p w:rsidR="00E5640C" w:rsidRDefault="00247108" w:rsidP="00E5640C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5640C">
        <w:rPr>
          <w:sz w:val="28"/>
          <w:szCs w:val="28"/>
        </w:rPr>
        <w:t>.</w:t>
      </w:r>
      <w:r w:rsidR="00735B87" w:rsidRPr="00E5640C">
        <w:rPr>
          <w:sz w:val="28"/>
          <w:szCs w:val="28"/>
        </w:rPr>
        <w:t xml:space="preserve">Затвердити </w:t>
      </w:r>
      <w:r w:rsidR="00E5640C" w:rsidRPr="00E5640C">
        <w:rPr>
          <w:sz w:val="28"/>
          <w:szCs w:val="28"/>
        </w:rPr>
        <w:t xml:space="preserve">МАЛИНСЬКІЙ МІСЬКІЙ РАДІ </w:t>
      </w:r>
      <w:r w:rsidR="00735B87" w:rsidRPr="00E5640C">
        <w:rPr>
          <w:sz w:val="28"/>
          <w:szCs w:val="28"/>
        </w:rPr>
        <w:t>технічну документацію з нормативної грошової оцінки земе</w:t>
      </w:r>
      <w:r w:rsidR="00E5640C" w:rsidRPr="00E5640C">
        <w:rPr>
          <w:sz w:val="28"/>
          <w:szCs w:val="28"/>
        </w:rPr>
        <w:t>льної ділянки загальною площею 1,3963</w:t>
      </w:r>
      <w:r w:rsidR="00735B87" w:rsidRPr="00E5640C">
        <w:rPr>
          <w:sz w:val="28"/>
          <w:szCs w:val="28"/>
        </w:rPr>
        <w:t xml:space="preserve">  га (кадастр</w:t>
      </w:r>
      <w:r w:rsidR="00E5640C" w:rsidRPr="00E5640C">
        <w:rPr>
          <w:sz w:val="28"/>
          <w:szCs w:val="28"/>
        </w:rPr>
        <w:t>овий номер 1823481400:02:000:02</w:t>
      </w:r>
      <w:r w:rsidR="00735B87" w:rsidRPr="00E5640C">
        <w:rPr>
          <w:sz w:val="28"/>
          <w:szCs w:val="28"/>
        </w:rPr>
        <w:t>3</w:t>
      </w:r>
      <w:r w:rsidR="00E5640C" w:rsidRPr="00E5640C">
        <w:rPr>
          <w:sz w:val="28"/>
          <w:szCs w:val="28"/>
        </w:rPr>
        <w:t>6</w:t>
      </w:r>
      <w:r w:rsidR="00735B87" w:rsidRPr="00E5640C">
        <w:rPr>
          <w:sz w:val="28"/>
          <w:szCs w:val="28"/>
        </w:rPr>
        <w:t xml:space="preserve">), що знаходяться </w:t>
      </w:r>
      <w:r w:rsidR="00735B87" w:rsidRPr="00E5640C">
        <w:rPr>
          <w:sz w:val="28"/>
          <w:szCs w:val="28"/>
          <w:shd w:val="clear" w:color="auto" w:fill="FFFFFF"/>
        </w:rPr>
        <w:t>за межами с. Буки</w:t>
      </w:r>
      <w:r w:rsidR="00735B87" w:rsidRPr="00E5640C">
        <w:rPr>
          <w:sz w:val="28"/>
          <w:szCs w:val="28"/>
        </w:rPr>
        <w:t xml:space="preserve">, Коростенського району, Житомирської області, </w:t>
      </w:r>
      <w:r w:rsidR="00735B87" w:rsidRPr="00E5640C">
        <w:rPr>
          <w:sz w:val="28"/>
          <w:szCs w:val="28"/>
          <w:bdr w:val="none" w:sz="0" w:space="0" w:color="auto" w:frame="1"/>
        </w:rPr>
        <w:t>для розміщення та експлуатації основних, підсобних і допоміжних будівель та споруд підприємствами, що пов'язані з користуванням надрами</w:t>
      </w:r>
      <w:r w:rsidR="003D37C0">
        <w:rPr>
          <w:sz w:val="28"/>
          <w:szCs w:val="28"/>
        </w:rPr>
        <w:t>.</w:t>
      </w:r>
    </w:p>
    <w:p w:rsidR="007612C6" w:rsidRPr="007612C6" w:rsidRDefault="00247108" w:rsidP="007612C6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3</w:t>
      </w:r>
      <w:r w:rsidR="00E5640C">
        <w:rPr>
          <w:sz w:val="28"/>
          <w:szCs w:val="28"/>
        </w:rPr>
        <w:t xml:space="preserve">. </w:t>
      </w:r>
      <w:r w:rsidR="00E5640C" w:rsidRPr="00E5640C">
        <w:rPr>
          <w:sz w:val="28"/>
          <w:szCs w:val="28"/>
        </w:rPr>
        <w:t>Затвердити МАЛИНСЬКІЙ МІСЬКІЙ РАДІ технічну документацію з нормативної грошової оцінки земельної</w:t>
      </w:r>
      <w:r w:rsidR="00E5640C">
        <w:rPr>
          <w:sz w:val="28"/>
          <w:szCs w:val="28"/>
        </w:rPr>
        <w:t xml:space="preserve"> ділянки загальною площею 1,3454</w:t>
      </w:r>
      <w:r w:rsidR="00E5640C" w:rsidRPr="00E5640C">
        <w:rPr>
          <w:sz w:val="28"/>
          <w:szCs w:val="28"/>
        </w:rPr>
        <w:t xml:space="preserve">  га (кадастровий номер 1823481400:02:000:023</w:t>
      </w:r>
      <w:r w:rsidR="00E5640C">
        <w:rPr>
          <w:sz w:val="28"/>
          <w:szCs w:val="28"/>
        </w:rPr>
        <w:t>7</w:t>
      </w:r>
      <w:r w:rsidR="00E5640C" w:rsidRPr="00E5640C">
        <w:rPr>
          <w:sz w:val="28"/>
          <w:szCs w:val="28"/>
        </w:rPr>
        <w:t xml:space="preserve">), що знаходяться </w:t>
      </w:r>
      <w:r w:rsidR="00E5640C" w:rsidRPr="00E5640C">
        <w:rPr>
          <w:sz w:val="28"/>
          <w:szCs w:val="28"/>
          <w:shd w:val="clear" w:color="auto" w:fill="FFFFFF"/>
        </w:rPr>
        <w:t>за межами с. Буки</w:t>
      </w:r>
      <w:r w:rsidR="00E5640C" w:rsidRPr="00E5640C">
        <w:rPr>
          <w:sz w:val="28"/>
          <w:szCs w:val="28"/>
        </w:rPr>
        <w:t xml:space="preserve">, Коростенського району, Житомирської області, </w:t>
      </w:r>
      <w:r w:rsidR="00E5640C" w:rsidRPr="00E5640C">
        <w:rPr>
          <w:sz w:val="28"/>
          <w:szCs w:val="28"/>
          <w:bdr w:val="none" w:sz="0" w:space="0" w:color="auto" w:frame="1"/>
        </w:rPr>
        <w:t>для розміщення та експлуатації основних, підсобних і допоміжних будівель та споруд підприємствами, що пов'язані з користуванням надрами</w:t>
      </w:r>
      <w:r w:rsidR="00E5640C">
        <w:rPr>
          <w:sz w:val="28"/>
          <w:szCs w:val="28"/>
        </w:rPr>
        <w:t>.</w:t>
      </w:r>
    </w:p>
    <w:p w:rsidR="00102EF6" w:rsidRDefault="00D94504" w:rsidP="0022534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102EF6" w:rsidRPr="006E4B32">
        <w:rPr>
          <w:sz w:val="28"/>
          <w:szCs w:val="28"/>
          <w:lang w:eastAsia="zh-CN"/>
        </w:rPr>
        <w:t>.</w:t>
      </w:r>
      <w:r w:rsidR="00102EF6">
        <w:rPr>
          <w:sz w:val="28"/>
          <w:szCs w:val="28"/>
          <w:lang w:eastAsia="zh-CN"/>
        </w:rPr>
        <w:t xml:space="preserve"> </w:t>
      </w:r>
      <w:r w:rsidR="00102EF6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:rsidR="00225347" w:rsidRDefault="00225347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7612C6" w:rsidRDefault="007612C6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7612C6" w:rsidRDefault="007612C6" w:rsidP="00225347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</w:p>
    <w:p w:rsidR="007612C6" w:rsidRDefault="00102EF6" w:rsidP="00E5640C">
      <w:pPr>
        <w:pStyle w:val="a7"/>
        <w:tabs>
          <w:tab w:val="num" w:pos="0"/>
        </w:tabs>
        <w:spacing w:after="0"/>
        <w:rPr>
          <w:color w:val="000000"/>
          <w:sz w:val="28"/>
          <w:szCs w:val="28"/>
          <w:lang w:val="uk-UA"/>
        </w:rPr>
      </w:pPr>
      <w:r w:rsidRPr="001D1372">
        <w:rPr>
          <w:color w:val="000000"/>
          <w:sz w:val="28"/>
          <w:szCs w:val="28"/>
          <w:lang w:val="uk-UA"/>
        </w:rPr>
        <w:t xml:space="preserve">Міський голова                        </w:t>
      </w:r>
      <w:r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Pr="001D13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Олександр СИТАЙЛО</w:t>
      </w:r>
      <w:r w:rsidRPr="001D1372">
        <w:rPr>
          <w:color w:val="000000"/>
          <w:sz w:val="28"/>
          <w:szCs w:val="28"/>
          <w:lang w:val="uk-UA"/>
        </w:rPr>
        <w:t xml:space="preserve">  </w:t>
      </w:r>
    </w:p>
    <w:p w:rsidR="00BA64DA" w:rsidRDefault="00BA64DA" w:rsidP="00102EF6">
      <w:pPr>
        <w:tabs>
          <w:tab w:val="left" w:pos="1134"/>
        </w:tabs>
        <w:rPr>
          <w:sz w:val="22"/>
          <w:szCs w:val="22"/>
        </w:rPr>
      </w:pPr>
      <w:bookmarkStart w:id="3" w:name="_GoBack"/>
      <w:bookmarkEnd w:id="3"/>
    </w:p>
    <w:p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:rsidR="007612C6" w:rsidRDefault="007612C6" w:rsidP="00102EF6">
      <w:pPr>
        <w:tabs>
          <w:tab w:val="left" w:pos="1134"/>
        </w:tabs>
        <w:rPr>
          <w:sz w:val="22"/>
          <w:szCs w:val="22"/>
        </w:rPr>
      </w:pPr>
    </w:p>
    <w:p w:rsidR="00102EF6" w:rsidRDefault="00102EF6" w:rsidP="00102EF6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Павло ІВАНЕНКО</w:t>
      </w:r>
    </w:p>
    <w:p w:rsidR="00102EF6" w:rsidRDefault="00102EF6" w:rsidP="00102EF6">
      <w:pPr>
        <w:tabs>
          <w:tab w:val="left" w:pos="1134"/>
        </w:tabs>
        <w:ind w:left="1134"/>
        <w:rPr>
          <w:sz w:val="22"/>
          <w:szCs w:val="22"/>
        </w:rPr>
      </w:pPr>
      <w:r>
        <w:rPr>
          <w:sz w:val="22"/>
          <w:szCs w:val="22"/>
        </w:rPr>
        <w:t>Олександр ПАРШАКОВ</w:t>
      </w:r>
    </w:p>
    <w:p w:rsidR="00E5640C" w:rsidRPr="00741CEB" w:rsidRDefault="00E5640C" w:rsidP="00E5640C">
      <w:pPr>
        <w:ind w:left="1134"/>
        <w:jc w:val="both"/>
      </w:pPr>
      <w:r>
        <w:t>Анна ДЕНЯЧЕНКО</w:t>
      </w:r>
    </w:p>
    <w:sectPr w:rsidR="00E5640C" w:rsidRPr="00741CEB" w:rsidSect="007612C6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02C41" w:rsidRDefault="00C02C41">
      <w:r>
        <w:separator/>
      </w:r>
    </w:p>
  </w:endnote>
  <w:endnote w:type="continuationSeparator" w:id="0">
    <w:p w:rsidR="00C02C41" w:rsidRDefault="00C0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02C41" w:rsidRDefault="00C02C41">
      <w:r>
        <w:separator/>
      </w:r>
    </w:p>
  </w:footnote>
  <w:footnote w:type="continuationSeparator" w:id="0">
    <w:p w:rsidR="00C02C41" w:rsidRDefault="00C02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3B6889"/>
    <w:multiLevelType w:val="hybridMultilevel"/>
    <w:tmpl w:val="0868D7D6"/>
    <w:lvl w:ilvl="0" w:tplc="3FEA838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B1D89"/>
    <w:multiLevelType w:val="hybridMultilevel"/>
    <w:tmpl w:val="66D0C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49E"/>
    <w:rsid w:val="00003271"/>
    <w:rsid w:val="00007077"/>
    <w:rsid w:val="0004108E"/>
    <w:rsid w:val="00044E0D"/>
    <w:rsid w:val="00056819"/>
    <w:rsid w:val="0006460C"/>
    <w:rsid w:val="000647BA"/>
    <w:rsid w:val="00076E86"/>
    <w:rsid w:val="00083274"/>
    <w:rsid w:val="00087E93"/>
    <w:rsid w:val="000A01B5"/>
    <w:rsid w:val="000B0E63"/>
    <w:rsid w:val="000B1A35"/>
    <w:rsid w:val="000B597C"/>
    <w:rsid w:val="000C1872"/>
    <w:rsid w:val="000D4862"/>
    <w:rsid w:val="000E1B40"/>
    <w:rsid w:val="000E71F9"/>
    <w:rsid w:val="000F41E5"/>
    <w:rsid w:val="001005C9"/>
    <w:rsid w:val="00102EF6"/>
    <w:rsid w:val="00121FF5"/>
    <w:rsid w:val="00123727"/>
    <w:rsid w:val="00125512"/>
    <w:rsid w:val="00126AFA"/>
    <w:rsid w:val="00132B86"/>
    <w:rsid w:val="0013367E"/>
    <w:rsid w:val="00137547"/>
    <w:rsid w:val="00141BC9"/>
    <w:rsid w:val="001501E3"/>
    <w:rsid w:val="00163045"/>
    <w:rsid w:val="00167B38"/>
    <w:rsid w:val="001823FB"/>
    <w:rsid w:val="001975CD"/>
    <w:rsid w:val="001A4251"/>
    <w:rsid w:val="001C71CF"/>
    <w:rsid w:val="001D1226"/>
    <w:rsid w:val="001E30B4"/>
    <w:rsid w:val="001E5136"/>
    <w:rsid w:val="002101B2"/>
    <w:rsid w:val="00210C28"/>
    <w:rsid w:val="002113E4"/>
    <w:rsid w:val="002166DE"/>
    <w:rsid w:val="00216978"/>
    <w:rsid w:val="00225347"/>
    <w:rsid w:val="00225F84"/>
    <w:rsid w:val="00232902"/>
    <w:rsid w:val="00246375"/>
    <w:rsid w:val="00247108"/>
    <w:rsid w:val="00253223"/>
    <w:rsid w:val="00267ED5"/>
    <w:rsid w:val="002702AA"/>
    <w:rsid w:val="002727E2"/>
    <w:rsid w:val="00276CF0"/>
    <w:rsid w:val="00277584"/>
    <w:rsid w:val="00290F03"/>
    <w:rsid w:val="00295736"/>
    <w:rsid w:val="002A79BA"/>
    <w:rsid w:val="002A7DCE"/>
    <w:rsid w:val="002B16AD"/>
    <w:rsid w:val="002B419B"/>
    <w:rsid w:val="002D471B"/>
    <w:rsid w:val="002D5E57"/>
    <w:rsid w:val="002E186E"/>
    <w:rsid w:val="002E30A0"/>
    <w:rsid w:val="002E445F"/>
    <w:rsid w:val="002E57FF"/>
    <w:rsid w:val="002F1C81"/>
    <w:rsid w:val="002F36D8"/>
    <w:rsid w:val="002F454A"/>
    <w:rsid w:val="002F7229"/>
    <w:rsid w:val="00300E55"/>
    <w:rsid w:val="00306599"/>
    <w:rsid w:val="00321A8F"/>
    <w:rsid w:val="00327686"/>
    <w:rsid w:val="00331752"/>
    <w:rsid w:val="0033184D"/>
    <w:rsid w:val="00337BA3"/>
    <w:rsid w:val="0034465F"/>
    <w:rsid w:val="00351670"/>
    <w:rsid w:val="00382350"/>
    <w:rsid w:val="003A171F"/>
    <w:rsid w:val="003A29DA"/>
    <w:rsid w:val="003B2AA0"/>
    <w:rsid w:val="003B70E4"/>
    <w:rsid w:val="003C5EA1"/>
    <w:rsid w:val="003D37C0"/>
    <w:rsid w:val="003D63E1"/>
    <w:rsid w:val="003D73FF"/>
    <w:rsid w:val="003F3DCB"/>
    <w:rsid w:val="003F7029"/>
    <w:rsid w:val="0040061A"/>
    <w:rsid w:val="00406B91"/>
    <w:rsid w:val="004124D3"/>
    <w:rsid w:val="004170CE"/>
    <w:rsid w:val="00420323"/>
    <w:rsid w:val="004260D6"/>
    <w:rsid w:val="00433FA5"/>
    <w:rsid w:val="00437D58"/>
    <w:rsid w:val="00440734"/>
    <w:rsid w:val="00457C38"/>
    <w:rsid w:val="0046141F"/>
    <w:rsid w:val="00464755"/>
    <w:rsid w:val="0046657C"/>
    <w:rsid w:val="0046734E"/>
    <w:rsid w:val="00471099"/>
    <w:rsid w:val="004817E7"/>
    <w:rsid w:val="00487891"/>
    <w:rsid w:val="004A0B2E"/>
    <w:rsid w:val="004C5FF5"/>
    <w:rsid w:val="004D77D3"/>
    <w:rsid w:val="004E1D3C"/>
    <w:rsid w:val="004E4F4B"/>
    <w:rsid w:val="004F0C49"/>
    <w:rsid w:val="004F76F1"/>
    <w:rsid w:val="005067FB"/>
    <w:rsid w:val="005248E5"/>
    <w:rsid w:val="005314BC"/>
    <w:rsid w:val="0053184E"/>
    <w:rsid w:val="00552356"/>
    <w:rsid w:val="00553FF5"/>
    <w:rsid w:val="00555A6B"/>
    <w:rsid w:val="0057313B"/>
    <w:rsid w:val="00574608"/>
    <w:rsid w:val="00575E85"/>
    <w:rsid w:val="00592840"/>
    <w:rsid w:val="00595579"/>
    <w:rsid w:val="005A5EB0"/>
    <w:rsid w:val="005B73D0"/>
    <w:rsid w:val="005D3690"/>
    <w:rsid w:val="005E02D7"/>
    <w:rsid w:val="005E5BDC"/>
    <w:rsid w:val="0060017B"/>
    <w:rsid w:val="00605A6D"/>
    <w:rsid w:val="0062155C"/>
    <w:rsid w:val="00633D7D"/>
    <w:rsid w:val="00640084"/>
    <w:rsid w:val="006457D0"/>
    <w:rsid w:val="006525CD"/>
    <w:rsid w:val="00652A0E"/>
    <w:rsid w:val="0065434A"/>
    <w:rsid w:val="00654FD5"/>
    <w:rsid w:val="006611D6"/>
    <w:rsid w:val="006618B6"/>
    <w:rsid w:val="0068025C"/>
    <w:rsid w:val="00693C81"/>
    <w:rsid w:val="006966B5"/>
    <w:rsid w:val="00697D2A"/>
    <w:rsid w:val="006A2886"/>
    <w:rsid w:val="006A6546"/>
    <w:rsid w:val="006B1DAD"/>
    <w:rsid w:val="006B6901"/>
    <w:rsid w:val="006C091E"/>
    <w:rsid w:val="006C754C"/>
    <w:rsid w:val="006D214F"/>
    <w:rsid w:val="006D3914"/>
    <w:rsid w:val="006D64D2"/>
    <w:rsid w:val="006D7CA0"/>
    <w:rsid w:val="006E4B32"/>
    <w:rsid w:val="006F5EE3"/>
    <w:rsid w:val="006F7224"/>
    <w:rsid w:val="006F7892"/>
    <w:rsid w:val="0070308C"/>
    <w:rsid w:val="00704C85"/>
    <w:rsid w:val="0071078F"/>
    <w:rsid w:val="00720BF3"/>
    <w:rsid w:val="00726A0A"/>
    <w:rsid w:val="00735B87"/>
    <w:rsid w:val="00735E8A"/>
    <w:rsid w:val="00736E58"/>
    <w:rsid w:val="00740D2B"/>
    <w:rsid w:val="007471F0"/>
    <w:rsid w:val="007578AA"/>
    <w:rsid w:val="00757A60"/>
    <w:rsid w:val="007612C6"/>
    <w:rsid w:val="00762A9E"/>
    <w:rsid w:val="00783690"/>
    <w:rsid w:val="007A046C"/>
    <w:rsid w:val="007A76FC"/>
    <w:rsid w:val="007C4950"/>
    <w:rsid w:val="007D034B"/>
    <w:rsid w:val="007D7B4F"/>
    <w:rsid w:val="007D7E46"/>
    <w:rsid w:val="007E29E2"/>
    <w:rsid w:val="007F10DC"/>
    <w:rsid w:val="007F23F2"/>
    <w:rsid w:val="008145C8"/>
    <w:rsid w:val="00814C96"/>
    <w:rsid w:val="00820BDE"/>
    <w:rsid w:val="008261FB"/>
    <w:rsid w:val="008302BA"/>
    <w:rsid w:val="0085007D"/>
    <w:rsid w:val="0085201C"/>
    <w:rsid w:val="008525AC"/>
    <w:rsid w:val="0086158A"/>
    <w:rsid w:val="008648DC"/>
    <w:rsid w:val="00870F07"/>
    <w:rsid w:val="00871A5B"/>
    <w:rsid w:val="00872B9A"/>
    <w:rsid w:val="00880058"/>
    <w:rsid w:val="00882975"/>
    <w:rsid w:val="00882985"/>
    <w:rsid w:val="00882DA5"/>
    <w:rsid w:val="008942CB"/>
    <w:rsid w:val="00894944"/>
    <w:rsid w:val="008A48D4"/>
    <w:rsid w:val="008B5541"/>
    <w:rsid w:val="008C0A9B"/>
    <w:rsid w:val="008C5C1B"/>
    <w:rsid w:val="008E34E6"/>
    <w:rsid w:val="008E454B"/>
    <w:rsid w:val="008F1D0D"/>
    <w:rsid w:val="008F1F4E"/>
    <w:rsid w:val="008F3BE9"/>
    <w:rsid w:val="00912138"/>
    <w:rsid w:val="00915D03"/>
    <w:rsid w:val="00924C8E"/>
    <w:rsid w:val="00927931"/>
    <w:rsid w:val="00933099"/>
    <w:rsid w:val="00935B95"/>
    <w:rsid w:val="0094213D"/>
    <w:rsid w:val="009510FF"/>
    <w:rsid w:val="009570B3"/>
    <w:rsid w:val="009602B6"/>
    <w:rsid w:val="009643D3"/>
    <w:rsid w:val="009824AD"/>
    <w:rsid w:val="00983706"/>
    <w:rsid w:val="00993977"/>
    <w:rsid w:val="00995B63"/>
    <w:rsid w:val="009A62A1"/>
    <w:rsid w:val="009A75E2"/>
    <w:rsid w:val="009B6AD7"/>
    <w:rsid w:val="009C28CD"/>
    <w:rsid w:val="009C48D3"/>
    <w:rsid w:val="009C75EE"/>
    <w:rsid w:val="009E656A"/>
    <w:rsid w:val="009F7F6B"/>
    <w:rsid w:val="00A07DC7"/>
    <w:rsid w:val="00A26641"/>
    <w:rsid w:val="00A312D5"/>
    <w:rsid w:val="00A33F86"/>
    <w:rsid w:val="00A373E4"/>
    <w:rsid w:val="00A43808"/>
    <w:rsid w:val="00A45243"/>
    <w:rsid w:val="00A46584"/>
    <w:rsid w:val="00A538DE"/>
    <w:rsid w:val="00A6432F"/>
    <w:rsid w:val="00AA4E3B"/>
    <w:rsid w:val="00AA5E50"/>
    <w:rsid w:val="00AA7D54"/>
    <w:rsid w:val="00AC78B2"/>
    <w:rsid w:val="00AD5A94"/>
    <w:rsid w:val="00AE25E8"/>
    <w:rsid w:val="00AE7D79"/>
    <w:rsid w:val="00AF2163"/>
    <w:rsid w:val="00AF65C5"/>
    <w:rsid w:val="00B01B6D"/>
    <w:rsid w:val="00B20A0E"/>
    <w:rsid w:val="00B37B68"/>
    <w:rsid w:val="00B4699E"/>
    <w:rsid w:val="00B51868"/>
    <w:rsid w:val="00B52EEA"/>
    <w:rsid w:val="00B55374"/>
    <w:rsid w:val="00B77EBE"/>
    <w:rsid w:val="00B912CC"/>
    <w:rsid w:val="00B92C93"/>
    <w:rsid w:val="00B93BC9"/>
    <w:rsid w:val="00BA1A53"/>
    <w:rsid w:val="00BA64DA"/>
    <w:rsid w:val="00BB05A8"/>
    <w:rsid w:val="00BB7909"/>
    <w:rsid w:val="00BC118C"/>
    <w:rsid w:val="00BC2005"/>
    <w:rsid w:val="00BC4900"/>
    <w:rsid w:val="00BD3723"/>
    <w:rsid w:val="00BF50AB"/>
    <w:rsid w:val="00C02C41"/>
    <w:rsid w:val="00C04D12"/>
    <w:rsid w:val="00C1338E"/>
    <w:rsid w:val="00C17924"/>
    <w:rsid w:val="00C24881"/>
    <w:rsid w:val="00C248E1"/>
    <w:rsid w:val="00C25E2C"/>
    <w:rsid w:val="00C36951"/>
    <w:rsid w:val="00C436C4"/>
    <w:rsid w:val="00C54820"/>
    <w:rsid w:val="00C62AF9"/>
    <w:rsid w:val="00C635AF"/>
    <w:rsid w:val="00C671A1"/>
    <w:rsid w:val="00C730C5"/>
    <w:rsid w:val="00C775B1"/>
    <w:rsid w:val="00C875A7"/>
    <w:rsid w:val="00C923EF"/>
    <w:rsid w:val="00CA1CE9"/>
    <w:rsid w:val="00CA3DC0"/>
    <w:rsid w:val="00CA4411"/>
    <w:rsid w:val="00CB2A73"/>
    <w:rsid w:val="00CB3492"/>
    <w:rsid w:val="00CD3981"/>
    <w:rsid w:val="00CD77B0"/>
    <w:rsid w:val="00CE20DE"/>
    <w:rsid w:val="00CF0057"/>
    <w:rsid w:val="00CF1CA2"/>
    <w:rsid w:val="00CF6675"/>
    <w:rsid w:val="00CF7F1E"/>
    <w:rsid w:val="00D06F07"/>
    <w:rsid w:val="00D15FEA"/>
    <w:rsid w:val="00D2050F"/>
    <w:rsid w:val="00D22862"/>
    <w:rsid w:val="00D345E7"/>
    <w:rsid w:val="00D4484B"/>
    <w:rsid w:val="00D5466A"/>
    <w:rsid w:val="00D55285"/>
    <w:rsid w:val="00D76727"/>
    <w:rsid w:val="00D77B61"/>
    <w:rsid w:val="00D81000"/>
    <w:rsid w:val="00D82F32"/>
    <w:rsid w:val="00D94504"/>
    <w:rsid w:val="00DA1399"/>
    <w:rsid w:val="00DA16E7"/>
    <w:rsid w:val="00DA5CF4"/>
    <w:rsid w:val="00DC63A5"/>
    <w:rsid w:val="00DC7ECE"/>
    <w:rsid w:val="00DD162C"/>
    <w:rsid w:val="00DD238B"/>
    <w:rsid w:val="00DD7747"/>
    <w:rsid w:val="00DD7E0C"/>
    <w:rsid w:val="00DF67B8"/>
    <w:rsid w:val="00E07054"/>
    <w:rsid w:val="00E10C65"/>
    <w:rsid w:val="00E12FB4"/>
    <w:rsid w:val="00E149D5"/>
    <w:rsid w:val="00E16452"/>
    <w:rsid w:val="00E22BE8"/>
    <w:rsid w:val="00E310D1"/>
    <w:rsid w:val="00E54F28"/>
    <w:rsid w:val="00E5640C"/>
    <w:rsid w:val="00E57CB6"/>
    <w:rsid w:val="00E75F08"/>
    <w:rsid w:val="00E82D0A"/>
    <w:rsid w:val="00EA112F"/>
    <w:rsid w:val="00EB649E"/>
    <w:rsid w:val="00EB69CE"/>
    <w:rsid w:val="00EC4B6D"/>
    <w:rsid w:val="00ED0C85"/>
    <w:rsid w:val="00ED7960"/>
    <w:rsid w:val="00EE3669"/>
    <w:rsid w:val="00EF1F34"/>
    <w:rsid w:val="00EF2B59"/>
    <w:rsid w:val="00EF7C99"/>
    <w:rsid w:val="00F12C74"/>
    <w:rsid w:val="00F14943"/>
    <w:rsid w:val="00F14959"/>
    <w:rsid w:val="00F16174"/>
    <w:rsid w:val="00F418D6"/>
    <w:rsid w:val="00F623AF"/>
    <w:rsid w:val="00F65383"/>
    <w:rsid w:val="00F67B6C"/>
    <w:rsid w:val="00F75591"/>
    <w:rsid w:val="00F927A8"/>
    <w:rsid w:val="00F92D10"/>
    <w:rsid w:val="00F93567"/>
    <w:rsid w:val="00FB7279"/>
    <w:rsid w:val="00FB741D"/>
    <w:rsid w:val="00FC2011"/>
    <w:rsid w:val="00FD1043"/>
    <w:rsid w:val="00FD1778"/>
    <w:rsid w:val="00FF43FF"/>
    <w:rsid w:val="00FF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340410"/>
  <w15:docId w15:val="{371DD4A6-D132-4B23-8EAC-9CE44077D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017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649E"/>
    <w:pPr>
      <w:keepNext/>
      <w:spacing w:line="360" w:lineRule="auto"/>
      <w:ind w:left="-426"/>
      <w:jc w:val="center"/>
      <w:outlineLvl w:val="0"/>
    </w:pPr>
    <w:rPr>
      <w:b/>
      <w:caps/>
      <w:sz w:val="32"/>
      <w:szCs w:val="20"/>
    </w:rPr>
  </w:style>
  <w:style w:type="paragraph" w:styleId="2">
    <w:name w:val="heading 2"/>
    <w:basedOn w:val="a"/>
    <w:next w:val="a"/>
    <w:link w:val="20"/>
    <w:qFormat/>
    <w:rsid w:val="00EB649E"/>
    <w:pPr>
      <w:keepNext/>
      <w:spacing w:line="360" w:lineRule="auto"/>
      <w:ind w:left="-426"/>
      <w:jc w:val="center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EB649E"/>
    <w:pPr>
      <w:keepNext/>
      <w:ind w:left="-426"/>
      <w:jc w:val="center"/>
      <w:outlineLvl w:val="2"/>
    </w:pPr>
    <w:rPr>
      <w:b/>
      <w:cap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B649E"/>
    <w:rPr>
      <w:b/>
      <w:caps/>
      <w:sz w:val="32"/>
      <w:lang w:val="uk-UA" w:eastAsia="uk-UA" w:bidi="ar-SA"/>
    </w:rPr>
  </w:style>
  <w:style w:type="character" w:customStyle="1" w:styleId="20">
    <w:name w:val="Заголовок 2 Знак"/>
    <w:link w:val="2"/>
    <w:rsid w:val="00EB649E"/>
    <w:rPr>
      <w:b/>
      <w:lang w:val="uk-UA" w:eastAsia="uk-UA" w:bidi="ar-SA"/>
    </w:rPr>
  </w:style>
  <w:style w:type="character" w:customStyle="1" w:styleId="30">
    <w:name w:val="Заголовок 3 Знак"/>
    <w:link w:val="3"/>
    <w:rsid w:val="00EB649E"/>
    <w:rPr>
      <w:b/>
      <w:caps/>
      <w:sz w:val="28"/>
      <w:lang w:val="uk-UA" w:eastAsia="uk-UA" w:bidi="ar-SA"/>
    </w:rPr>
  </w:style>
  <w:style w:type="paragraph" w:styleId="a3">
    <w:name w:val="caption"/>
    <w:basedOn w:val="a"/>
    <w:next w:val="a"/>
    <w:qFormat/>
    <w:rsid w:val="00EB649E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rsid w:val="007A046C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rsid w:val="007A046C"/>
    <w:rPr>
      <w:rFonts w:ascii="Tahoma" w:hAnsi="Tahoma" w:cs="Tahoma"/>
      <w:sz w:val="16"/>
      <w:szCs w:val="16"/>
      <w:lang w:val="uk-UA" w:eastAsia="uk-UA"/>
    </w:rPr>
  </w:style>
  <w:style w:type="paragraph" w:styleId="a6">
    <w:name w:val="List Paragraph"/>
    <w:basedOn w:val="a"/>
    <w:uiPriority w:val="34"/>
    <w:qFormat/>
    <w:rsid w:val="00437D58"/>
    <w:pPr>
      <w:ind w:left="720"/>
      <w:contextualSpacing/>
    </w:pPr>
  </w:style>
  <w:style w:type="paragraph" w:customStyle="1" w:styleId="FR1">
    <w:name w:val="FR1"/>
    <w:rsid w:val="00D81000"/>
    <w:pPr>
      <w:widowControl w:val="0"/>
      <w:snapToGrid w:val="0"/>
      <w:jc w:val="both"/>
    </w:pPr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rsid w:val="00D81000"/>
    <w:pPr>
      <w:spacing w:after="120"/>
    </w:pPr>
    <w:rPr>
      <w:sz w:val="20"/>
      <w:szCs w:val="20"/>
      <w:lang w:val="ru-RU" w:eastAsia="ru-RU"/>
    </w:rPr>
  </w:style>
  <w:style w:type="character" w:customStyle="1" w:styleId="a8">
    <w:name w:val="Основний текст Знак"/>
    <w:basedOn w:val="a0"/>
    <w:link w:val="a7"/>
    <w:uiPriority w:val="99"/>
    <w:rsid w:val="00D81000"/>
    <w:rPr>
      <w:lang w:val="ru-RU" w:eastAsia="ru-RU"/>
    </w:rPr>
  </w:style>
  <w:style w:type="paragraph" w:styleId="a9">
    <w:name w:val="header"/>
    <w:basedOn w:val="a"/>
    <w:link w:val="aa"/>
    <w:unhideWhenUsed/>
    <w:rsid w:val="00E5640C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rsid w:val="00E5640C"/>
    <w:rPr>
      <w:sz w:val="24"/>
      <w:szCs w:val="24"/>
    </w:rPr>
  </w:style>
  <w:style w:type="paragraph" w:styleId="ab">
    <w:name w:val="footer"/>
    <w:basedOn w:val="a"/>
    <w:link w:val="ac"/>
    <w:unhideWhenUsed/>
    <w:rsid w:val="00E5640C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rsid w:val="00E564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1404</Words>
  <Characters>801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Світлана</cp:lastModifiedBy>
  <cp:revision>8</cp:revision>
  <cp:lastPrinted>2026-03-17T08:16:00Z</cp:lastPrinted>
  <dcterms:created xsi:type="dcterms:W3CDTF">2026-02-18T14:01:00Z</dcterms:created>
  <dcterms:modified xsi:type="dcterms:W3CDTF">2026-03-17T08:16:00Z</dcterms:modified>
</cp:coreProperties>
</file>